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A" w:rsidRDefault="007B1C7A" w:rsidP="007B1C7A">
      <w:pPr>
        <w:pStyle w:val="Default"/>
      </w:pPr>
    </w:p>
    <w:p w:rsidR="007B1C7A" w:rsidRDefault="007B1C7A" w:rsidP="007B1C7A">
      <w:pPr>
        <w:pStyle w:val="Default"/>
      </w:pPr>
      <w:r>
        <w:t xml:space="preserve"> </w:t>
      </w:r>
    </w:p>
    <w:p w:rsidR="007B1C7A" w:rsidRDefault="007B1C7A" w:rsidP="007B1C7A">
      <w:pPr>
        <w:pStyle w:val="Default"/>
        <w:rPr>
          <w:b/>
          <w:bCs/>
          <w:sz w:val="28"/>
          <w:szCs w:val="28"/>
        </w:rPr>
      </w:pPr>
    </w:p>
    <w:p w:rsidR="007B1C7A" w:rsidRPr="007B1C7A" w:rsidRDefault="007B1C7A" w:rsidP="007B1C7A">
      <w:pPr>
        <w:pStyle w:val="Default"/>
        <w:jc w:val="center"/>
        <w:rPr>
          <w:sz w:val="28"/>
          <w:szCs w:val="28"/>
        </w:rPr>
      </w:pPr>
      <w:r w:rsidRPr="007B1C7A">
        <w:rPr>
          <w:b/>
          <w:bCs/>
          <w:sz w:val="28"/>
          <w:szCs w:val="28"/>
        </w:rPr>
        <w:t>PROCEDURA WPROWADZANIA INNOWACJI PEDAGOGICZNEJ</w:t>
      </w:r>
    </w:p>
    <w:p w:rsidR="007B1C7A" w:rsidRPr="007B1C7A" w:rsidRDefault="007B1C7A" w:rsidP="007B1C7A">
      <w:pPr>
        <w:pStyle w:val="Default"/>
        <w:jc w:val="center"/>
        <w:rPr>
          <w:b/>
          <w:bCs/>
          <w:sz w:val="28"/>
          <w:szCs w:val="28"/>
        </w:rPr>
      </w:pPr>
      <w:r w:rsidRPr="007B1C7A">
        <w:rPr>
          <w:b/>
          <w:bCs/>
          <w:sz w:val="28"/>
          <w:szCs w:val="28"/>
        </w:rPr>
        <w:t>W ZESPOLE SZKÓŁ W KLONOWEJ</w:t>
      </w:r>
    </w:p>
    <w:p w:rsidR="007B1C7A" w:rsidRPr="007B1C7A" w:rsidRDefault="007B1C7A" w:rsidP="007B1C7A">
      <w:pPr>
        <w:pStyle w:val="Default"/>
        <w:jc w:val="center"/>
        <w:rPr>
          <w:sz w:val="28"/>
          <w:szCs w:val="28"/>
        </w:rPr>
      </w:pPr>
    </w:p>
    <w:p w:rsidR="007B1C7A" w:rsidRDefault="007B1C7A" w:rsidP="007B1C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Podstawa prawna: </w:t>
      </w:r>
    </w:p>
    <w:p w:rsidR="007B1C7A" w:rsidRDefault="007B1C7A" w:rsidP="007B1C7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art.1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18, art.44 ust.1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3, art.55 ust.1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4, art. 68 ust.1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9, art.86 ust.1 ustawy z dnia 14 grudnia 2016r. Prawo oświatowe (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 xml:space="preserve">. z 2017r. poz.59 i 949). </w:t>
      </w:r>
    </w:p>
    <w:p w:rsidR="007B1C7A" w:rsidRDefault="007B1C7A" w:rsidP="007B1C7A">
      <w:pPr>
        <w:pStyle w:val="Default"/>
        <w:rPr>
          <w:sz w:val="23"/>
          <w:szCs w:val="23"/>
        </w:rPr>
      </w:pPr>
    </w:p>
    <w:p w:rsidR="007B1C7A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Innowacją pedagogiczną jest nowatorskie rozwiązanie programowe, organizacyjne lub metodyczne, mające na celu poprawę jakości pracy szkoły. </w:t>
      </w:r>
    </w:p>
    <w:p w:rsidR="007B1C7A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7B1C7A">
        <w:rPr>
          <w:sz w:val="23"/>
          <w:szCs w:val="23"/>
        </w:rPr>
        <w:t xml:space="preserve"> Nauczyciel ma prawo stosowania nowatorskich rozwiązań edukacyjnych w formie innowacji pedagogicznych. </w:t>
      </w:r>
    </w:p>
    <w:p w:rsidR="007B1C7A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7B1C7A">
        <w:rPr>
          <w:sz w:val="23"/>
          <w:szCs w:val="23"/>
        </w:rPr>
        <w:t xml:space="preserve"> Udział nauczyciela w opracowywaniu i wdrażaniu innowacji pedagogicznych jest dobrowolny. </w:t>
      </w:r>
    </w:p>
    <w:p w:rsidR="007B1C7A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7B1C7A">
        <w:rPr>
          <w:sz w:val="23"/>
          <w:szCs w:val="23"/>
        </w:rPr>
        <w:t xml:space="preserve"> Działalnością innowacyjną można objąć wybrane zajęcia edukacyjne, wybrany oddział, lub określoną grupę uczniów</w:t>
      </w:r>
      <w:r>
        <w:rPr>
          <w:sz w:val="23"/>
          <w:szCs w:val="23"/>
        </w:rPr>
        <w:t>.</w:t>
      </w:r>
    </w:p>
    <w:p w:rsidR="007B1C7A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7B1C7A">
        <w:rPr>
          <w:sz w:val="23"/>
          <w:szCs w:val="23"/>
        </w:rPr>
        <w:t>Jeżeli wprowadzenie innowacji pedagogicznej wymaga przyznania szkole dodatkowych środków budżetowych, to mogą być one podjęte jedynie w sytuacji, gdy organ prowadzący szkołę wyrazi pisemną zgodę na finansowanie zaplanowanych działań.</w:t>
      </w:r>
    </w:p>
    <w:p w:rsidR="00546E27" w:rsidRDefault="007B1C7A" w:rsidP="00546E27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7B1C7A">
        <w:rPr>
          <w:sz w:val="23"/>
          <w:szCs w:val="23"/>
        </w:rPr>
        <w:t xml:space="preserve"> Innowacja wdrażana w szkole nie może naruszać uprawnień ucznia: </w:t>
      </w:r>
    </w:p>
    <w:p w:rsidR="003875CC" w:rsidRDefault="003875CC" w:rsidP="003875CC">
      <w:pPr>
        <w:pStyle w:val="Default"/>
        <w:numPr>
          <w:ilvl w:val="0"/>
          <w:numId w:val="2"/>
        </w:numPr>
        <w:tabs>
          <w:tab w:val="left" w:pos="1276"/>
        </w:tabs>
        <w:spacing w:after="27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B1C7A" w:rsidRPr="00546E27">
        <w:rPr>
          <w:sz w:val="23"/>
          <w:szCs w:val="23"/>
        </w:rPr>
        <w:t xml:space="preserve">do bezpłatnej nauki, wychowania i opieki w zakresie ustalonym obowiązujących przepisach prawa oświatowego, </w:t>
      </w:r>
    </w:p>
    <w:p w:rsidR="007B1C7A" w:rsidRPr="003875CC" w:rsidRDefault="003875CC" w:rsidP="003875CC">
      <w:pPr>
        <w:pStyle w:val="Default"/>
        <w:numPr>
          <w:ilvl w:val="0"/>
          <w:numId w:val="2"/>
        </w:numPr>
        <w:tabs>
          <w:tab w:val="left" w:pos="1276"/>
        </w:tabs>
        <w:spacing w:after="27"/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B1C7A" w:rsidRPr="003875CC">
        <w:rPr>
          <w:sz w:val="23"/>
          <w:szCs w:val="23"/>
        </w:rPr>
        <w:t xml:space="preserve"> w zakresie warunków i sposobu przeprowadzania e</w:t>
      </w:r>
      <w:r w:rsidR="000E32F6" w:rsidRPr="003875CC">
        <w:rPr>
          <w:sz w:val="23"/>
          <w:szCs w:val="23"/>
        </w:rPr>
        <w:t>gzaminu ósmoklasisty</w:t>
      </w:r>
      <w:r w:rsidR="00B33DAE">
        <w:rPr>
          <w:sz w:val="23"/>
          <w:szCs w:val="23"/>
        </w:rPr>
        <w:t xml:space="preserve"> </w:t>
      </w:r>
      <w:r w:rsidR="007B1C7A" w:rsidRPr="003875CC">
        <w:rPr>
          <w:sz w:val="23"/>
          <w:szCs w:val="23"/>
        </w:rPr>
        <w:t>zgodnie z obowiązują</w:t>
      </w:r>
      <w:r w:rsidR="00546E27" w:rsidRPr="003875CC">
        <w:rPr>
          <w:sz w:val="23"/>
          <w:szCs w:val="23"/>
        </w:rPr>
        <w:t xml:space="preserve">cymi przepisami prawa </w:t>
      </w:r>
      <w:r w:rsidR="007B1C7A" w:rsidRPr="003875CC">
        <w:rPr>
          <w:sz w:val="23"/>
          <w:szCs w:val="23"/>
        </w:rPr>
        <w:t xml:space="preserve">oświatowego. </w:t>
      </w:r>
    </w:p>
    <w:p w:rsidR="000E32F6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Nauczyciel/ zespół nauczycieli zgłasza dyrektorowi szkoły chęć wdrożenia innowacji pedagogicznej w formie pisemnej, wypełniając kartę innowacji. Karta innowacji stanowi załącznik do niniejszej procedury (Załącznik nr 1). </w:t>
      </w:r>
    </w:p>
    <w:p w:rsidR="007B1C7A" w:rsidRPr="000E32F6" w:rsidRDefault="007B1C7A" w:rsidP="007B1C7A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0E32F6">
        <w:rPr>
          <w:sz w:val="23"/>
          <w:szCs w:val="23"/>
        </w:rPr>
        <w:t xml:space="preserve"> W karcie zgłoszenia nauczyciel/ zespół nauczycieli przedstawia: </w:t>
      </w:r>
    </w:p>
    <w:p w:rsid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nazwę (tytuł) innowacji pedagogicznej, </w:t>
      </w:r>
    </w:p>
    <w:p w:rsid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C62C09">
        <w:rPr>
          <w:sz w:val="23"/>
          <w:szCs w:val="23"/>
        </w:rPr>
        <w:t xml:space="preserve">rodzaj rozwiązań, jakich innowacja dotyczy (programowe, metodyczne, organizacyjne), </w:t>
      </w:r>
    </w:p>
    <w:p w:rsid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C62C09">
        <w:rPr>
          <w:sz w:val="23"/>
          <w:szCs w:val="23"/>
        </w:rPr>
        <w:t xml:space="preserve"> termin realizacji innowacji pedagogicznej, </w:t>
      </w:r>
    </w:p>
    <w:p w:rsid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C62C09">
        <w:rPr>
          <w:sz w:val="23"/>
          <w:szCs w:val="23"/>
        </w:rPr>
        <w:t xml:space="preserve">oddział/oddziały lub grupę/grupy uczniów, które będą objęte działaniami innowacyjnymi (wszyscy uczniowie bądź uczniowie lub grupy z określonych oddziałów), </w:t>
      </w:r>
    </w:p>
    <w:p w:rsid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C62C09">
        <w:rPr>
          <w:sz w:val="23"/>
          <w:szCs w:val="23"/>
        </w:rPr>
        <w:t xml:space="preserve">opis innowacji zawierający: uzasadnienie potrzeby wprowadzenia zmian, cele ogólne i cele szczegółowe, zasady innowacji, </w:t>
      </w:r>
    </w:p>
    <w:p w:rsidR="007B1C7A" w:rsidRPr="00C62C09" w:rsidRDefault="007B1C7A" w:rsidP="00C62C09">
      <w:pPr>
        <w:pStyle w:val="Default"/>
        <w:numPr>
          <w:ilvl w:val="0"/>
          <w:numId w:val="5"/>
        </w:numPr>
        <w:spacing w:after="27"/>
        <w:rPr>
          <w:sz w:val="23"/>
          <w:szCs w:val="23"/>
        </w:rPr>
      </w:pPr>
      <w:r w:rsidRPr="00C62C09">
        <w:rPr>
          <w:sz w:val="23"/>
          <w:szCs w:val="23"/>
        </w:rPr>
        <w:t xml:space="preserve">sposoby ewaluacji podejmowanych działań innowacyjnych: w jakim czasie będzie przebiegać badanie efektów zakładanych zmian, za pomocą jakich metod, technik i narzędzi badawczych, kto będzie prowadził badanie osiąganej jakości, kto przeprowadzi analizę i weryfikację zgromadzonych informacji, komu i w jaki sposób przedstawimy osiągnięte rezultaty wdrożonej innowacji. </w:t>
      </w:r>
    </w:p>
    <w:p w:rsidR="00C62C09" w:rsidRDefault="007B1C7A" w:rsidP="00C62C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Do karty zgłoszenia nauczyciel/ zespół nauczycieli dołącza pisemną zgodę nauczyciela lub nauczycieli na uczestnictwo w innowacji pedagogicznej. </w:t>
      </w:r>
    </w:p>
    <w:p w:rsidR="00C62C09" w:rsidRDefault="007B1C7A" w:rsidP="00C62C0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62C09">
        <w:rPr>
          <w:sz w:val="23"/>
          <w:szCs w:val="23"/>
        </w:rPr>
        <w:t xml:space="preserve"> Dyrektor szkoły po otrzymaniu od nauczyciela karty zgłoszenia innowacji pedagogicznej wraz z załącznikami sprawdza, czy przedstawiona innowacja spełnia warunki określone w niniejszej procedurze i zatwierdza do realizacji. </w:t>
      </w:r>
    </w:p>
    <w:p w:rsidR="00C62C09" w:rsidRDefault="007B1C7A" w:rsidP="00C62C0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62C09">
        <w:rPr>
          <w:sz w:val="23"/>
          <w:szCs w:val="23"/>
        </w:rPr>
        <w:lastRenderedPageBreak/>
        <w:t xml:space="preserve">W przypadku, gdy innowacja nie spełnia warunków, o których mowa w niniejszej procedurze, dyrektor szkoły w formie pisemnej informuje nauczyciela/zespół nauczycieli o nieprawidłowościach, proponując ich usunięcie lub uzupełnienie. </w:t>
      </w:r>
    </w:p>
    <w:p w:rsidR="00C62C09" w:rsidRDefault="007B1C7A" w:rsidP="00C62C0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62C09">
        <w:rPr>
          <w:sz w:val="23"/>
          <w:szCs w:val="23"/>
        </w:rPr>
        <w:t xml:space="preserve"> W przypadku innowacji pedagogicznej wymagającej przyznania na jej realizację dodatkowych środków budżetowych, dyrektor szkoły występuje do organu prowadzącego o pisemną zgodę na finansowanie planowanych działań. </w:t>
      </w:r>
    </w:p>
    <w:p w:rsidR="00C62C09" w:rsidRDefault="007B1C7A" w:rsidP="007B1C7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62C09">
        <w:rPr>
          <w:sz w:val="23"/>
          <w:szCs w:val="23"/>
        </w:rPr>
        <w:t xml:space="preserve"> Po zakończeniu wdrażania innowacji pedagogicznej nauczyciel/zespół nauczycieli przeprowadza jej ewaluację. Wyniki ewaluacji przedstawia w formie pisemnej do protokołu rady pedagogicznej</w:t>
      </w:r>
    </w:p>
    <w:p w:rsidR="007B1C7A" w:rsidRPr="00C62C09" w:rsidRDefault="007B1C7A" w:rsidP="007B1C7A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C62C09">
        <w:rPr>
          <w:sz w:val="23"/>
          <w:szCs w:val="23"/>
        </w:rPr>
        <w:t xml:space="preserve"> W sprawach nieuregulowanych niniejszą procedurą decyzje podejmuje dyrektor szkoły. </w:t>
      </w:r>
    </w:p>
    <w:p w:rsidR="007B1C7A" w:rsidRDefault="007B1C7A" w:rsidP="007B1C7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72"/>
      </w:tblGrid>
      <w:tr w:rsidR="007B1C7A" w:rsidTr="007109F2">
        <w:trPr>
          <w:trHeight w:val="247"/>
        </w:trPr>
        <w:tc>
          <w:tcPr>
            <w:tcW w:w="8772" w:type="dxa"/>
          </w:tcPr>
          <w:p w:rsidR="007B1C7A" w:rsidRDefault="007B1C7A" w:rsidP="00FD3E2C">
            <w:pPr>
              <w:rPr>
                <w:sz w:val="23"/>
                <w:szCs w:val="23"/>
              </w:rPr>
            </w:pPr>
          </w:p>
        </w:tc>
      </w:tr>
      <w:tr w:rsidR="007B1C7A" w:rsidTr="007109F2">
        <w:trPr>
          <w:trHeight w:val="385"/>
        </w:trPr>
        <w:tc>
          <w:tcPr>
            <w:tcW w:w="8772" w:type="dxa"/>
          </w:tcPr>
          <w:p w:rsidR="007B1C7A" w:rsidRDefault="007B1C7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7632A" w:rsidRDefault="0057632A"/>
    <w:sectPr w:rsidR="0057632A" w:rsidSect="0057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158"/>
    <w:multiLevelType w:val="hybridMultilevel"/>
    <w:tmpl w:val="562085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222976"/>
    <w:multiLevelType w:val="hybridMultilevel"/>
    <w:tmpl w:val="AB7C421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466F02"/>
    <w:multiLevelType w:val="hybridMultilevel"/>
    <w:tmpl w:val="0FE65AF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22A3CFF"/>
    <w:multiLevelType w:val="hybridMultilevel"/>
    <w:tmpl w:val="C7909C5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84726CD"/>
    <w:multiLevelType w:val="hybridMultilevel"/>
    <w:tmpl w:val="9096608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F6D519F"/>
    <w:multiLevelType w:val="hybridMultilevel"/>
    <w:tmpl w:val="0D40CB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B1C7A"/>
    <w:rsid w:val="000E32F6"/>
    <w:rsid w:val="001E01B3"/>
    <w:rsid w:val="003875CC"/>
    <w:rsid w:val="00546E27"/>
    <w:rsid w:val="0057632A"/>
    <w:rsid w:val="006034B3"/>
    <w:rsid w:val="00637F7A"/>
    <w:rsid w:val="007109F2"/>
    <w:rsid w:val="007B1C7A"/>
    <w:rsid w:val="0098113C"/>
    <w:rsid w:val="00B33DAE"/>
    <w:rsid w:val="00C62C09"/>
    <w:rsid w:val="00D1208D"/>
    <w:rsid w:val="00D44EDD"/>
    <w:rsid w:val="00DB57EA"/>
    <w:rsid w:val="00E02CB9"/>
    <w:rsid w:val="00FA1A9D"/>
    <w:rsid w:val="00FD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1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87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Użytkownik systemu Windows</cp:lastModifiedBy>
  <cp:revision>2</cp:revision>
  <dcterms:created xsi:type="dcterms:W3CDTF">2018-09-03T13:43:00Z</dcterms:created>
  <dcterms:modified xsi:type="dcterms:W3CDTF">2018-09-03T13:43:00Z</dcterms:modified>
</cp:coreProperties>
</file>