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1D" w:rsidRPr="001E52D6" w:rsidRDefault="00FE771D" w:rsidP="00FE771D">
      <w:pPr>
        <w:pStyle w:val="Standard"/>
        <w:jc w:val="center"/>
        <w:rPr>
          <w:rFonts w:cs="Times New Roman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</w:t>
      </w:r>
      <w:r w:rsidRPr="001E52D6">
        <w:rPr>
          <w:rFonts w:cs="Times New Roman"/>
        </w:rPr>
        <w:t xml:space="preserve">                               Klonowa, dn. 20.07.2018 r.</w:t>
      </w:r>
    </w:p>
    <w:p w:rsidR="00FE771D" w:rsidRPr="001E52D6" w:rsidRDefault="00FE771D" w:rsidP="00FE771D">
      <w:pPr>
        <w:pStyle w:val="Standard"/>
        <w:jc w:val="center"/>
        <w:rPr>
          <w:rFonts w:cs="Times New Roman"/>
          <w:i/>
          <w:iCs/>
          <w:u w:val="single"/>
        </w:rPr>
      </w:pPr>
    </w:p>
    <w:p w:rsidR="00FE771D" w:rsidRPr="001E52D6" w:rsidRDefault="00FE771D" w:rsidP="00FE771D">
      <w:pPr>
        <w:pStyle w:val="Standard"/>
        <w:jc w:val="center"/>
        <w:rPr>
          <w:rFonts w:cs="Times New Roman"/>
        </w:rPr>
      </w:pPr>
      <w:r w:rsidRPr="001E52D6">
        <w:rPr>
          <w:rFonts w:cs="Times New Roman"/>
          <w:i/>
          <w:iCs/>
          <w:u w:val="single"/>
        </w:rPr>
        <w:t>KLAUZULA INFORMACYJNA</w:t>
      </w:r>
      <w:r w:rsidRPr="001E52D6">
        <w:rPr>
          <w:rFonts w:cs="Times New Roman"/>
        </w:rPr>
        <w:br/>
        <w:t>do przetwarzania danych osobowych</w:t>
      </w:r>
    </w:p>
    <w:p w:rsidR="00FE771D" w:rsidRPr="001E52D6" w:rsidRDefault="00FE771D" w:rsidP="00FE771D">
      <w:pPr>
        <w:pStyle w:val="Standard"/>
        <w:rPr>
          <w:rFonts w:cs="Times New Roman"/>
        </w:rPr>
      </w:pPr>
    </w:p>
    <w:p w:rsidR="00FE771D" w:rsidRPr="001E52D6" w:rsidRDefault="00FE771D" w:rsidP="00FE771D">
      <w:pPr>
        <w:pStyle w:val="Standard"/>
        <w:rPr>
          <w:rFonts w:cs="Times New Roman"/>
        </w:rPr>
      </w:pPr>
    </w:p>
    <w:p w:rsidR="00FE771D" w:rsidRPr="001E52D6" w:rsidRDefault="00FE771D" w:rsidP="00FE771D">
      <w:pPr>
        <w:pStyle w:val="Standard"/>
        <w:jc w:val="both"/>
        <w:rPr>
          <w:rFonts w:cs="Times New Roman"/>
        </w:rPr>
      </w:pPr>
      <w:r w:rsidRPr="001E52D6">
        <w:rPr>
          <w:rFonts w:cs="Times New Roman"/>
        </w:rPr>
        <w:t>Na podstawie art. 13 ust. 1 Rozporządzenia Parlamentu Europejskiego i Rady (UE) 2016/679 z dnia 27 kwietnia 2016 r. w sprawie ochrony osób fizycznych w związku z przetwarzaniem danych osobowych i w sprawie swobodnego przepływu takich danych (ogólne rozporządzenie o ochronie danych), zwane dalej RODO, informuję Pana/Panią, że:</w:t>
      </w:r>
    </w:p>
    <w:p w:rsidR="00FE771D" w:rsidRPr="001E52D6" w:rsidRDefault="00FE771D" w:rsidP="00FE771D">
      <w:pPr>
        <w:pStyle w:val="Standard"/>
        <w:rPr>
          <w:rFonts w:cs="Times New Roman"/>
        </w:rPr>
      </w:pPr>
    </w:p>
    <w:tbl>
      <w:tblPr>
        <w:tblW w:w="9708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5"/>
        <w:gridCol w:w="5973"/>
      </w:tblGrid>
      <w:tr w:rsidR="00FE771D" w:rsidRPr="001E52D6" w:rsidTr="00355810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Standard"/>
              <w:rPr>
                <w:rFonts w:cs="Times New Roman"/>
              </w:rPr>
            </w:pPr>
            <w:r w:rsidRPr="001E52D6">
              <w:rPr>
                <w:rFonts w:cs="Times New Roman"/>
              </w:rPr>
              <w:t>Administratorem Pana/i Danych jest: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>Stowarzyszenie Przyjaciół Gminy Klonowa</w:t>
            </w:r>
          </w:p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 xml:space="preserve">z siedzibą: ul. Ks. Józefa </w:t>
            </w:r>
            <w:proofErr w:type="spellStart"/>
            <w:r w:rsidRPr="001E52D6">
              <w:rPr>
                <w:rFonts w:cs="Times New Roman"/>
              </w:rPr>
              <w:t>Dalaka</w:t>
            </w:r>
            <w:proofErr w:type="spellEnd"/>
            <w:r w:rsidRPr="001E52D6">
              <w:rPr>
                <w:rFonts w:cs="Times New Roman"/>
              </w:rPr>
              <w:t xml:space="preserve"> 4, 98-273 Klonowa;</w:t>
            </w:r>
          </w:p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>NIP: 827-20-76-607; KRS: 0000128209</w:t>
            </w:r>
          </w:p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 xml:space="preserve"> </w:t>
            </w:r>
            <w:hyperlink r:id="rId5" w:history="1">
              <w:r w:rsidRPr="001E52D6">
                <w:rPr>
                  <w:rFonts w:cs="Times New Roman"/>
                </w:rPr>
                <w:t>spgk@interia.pl</w:t>
              </w:r>
            </w:hyperlink>
            <w:r w:rsidRPr="001E52D6">
              <w:rPr>
                <w:rFonts w:cs="Times New Roman"/>
              </w:rPr>
              <w:t>;</w:t>
            </w:r>
          </w:p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 xml:space="preserve">reprezentowane przez Przewodniczącą Renatę </w:t>
            </w:r>
            <w:proofErr w:type="spellStart"/>
            <w:r w:rsidRPr="001E52D6">
              <w:rPr>
                <w:rFonts w:cs="Times New Roman"/>
              </w:rPr>
              <w:t>Więzowską</w:t>
            </w:r>
            <w:proofErr w:type="spellEnd"/>
          </w:p>
        </w:tc>
      </w:tr>
      <w:tr w:rsidR="00FE771D" w:rsidRPr="001E52D6" w:rsidTr="00355810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Administrator powołał Inspektora Ochrony Danych oraz udostępnia jego dane kontaktowe: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>Z uwagi  na niewielką skalę przetwarzania danych nie został powołany Inspektor Ochrony Danych</w:t>
            </w:r>
          </w:p>
        </w:tc>
      </w:tr>
      <w:tr w:rsidR="00FE771D" w:rsidRPr="001E52D6" w:rsidTr="00355810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Pani/Pana dane będą przetwarzane w celu: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>realizacji obowiązku wynikającego z przepisu prawa</w:t>
            </w:r>
          </w:p>
        </w:tc>
      </w:tr>
      <w:tr w:rsidR="00FE771D" w:rsidRPr="001E52D6" w:rsidTr="00355810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Podstawą do przetwarzania Pani/Pana danych osobowych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 xml:space="preserve">Pana/Pani dane przetwarzane będą  w związku z art. 6 ust. 1 lit. c oraz art. 9 ust. 2 </w:t>
            </w:r>
            <w:proofErr w:type="spellStart"/>
            <w:r w:rsidRPr="001E52D6">
              <w:rPr>
                <w:rFonts w:cs="Times New Roman"/>
              </w:rPr>
              <w:t>lit.h</w:t>
            </w:r>
            <w:proofErr w:type="spellEnd"/>
            <w:r w:rsidRPr="001E52D6">
              <w:rPr>
                <w:rFonts w:cs="Times New Roman"/>
              </w:rPr>
              <w:t>, RODO.</w:t>
            </w:r>
          </w:p>
        </w:tc>
      </w:tr>
      <w:tr w:rsidR="00FE771D" w:rsidRPr="001E52D6" w:rsidTr="00355810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Informacja o przekazywaniu danych do innych podmiotów: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>Pana/Pani dane nie będą przekazywane innym podmiotom niewymienionym w przepisach prawa.</w:t>
            </w:r>
          </w:p>
        </w:tc>
      </w:tr>
      <w:tr w:rsidR="00FE771D" w:rsidRPr="001E52D6" w:rsidTr="00355810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Okres przechowywania danych: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>Pani/Pana dane będą przechowywane w okresie niezbędnym do realizacji celów przetwarzania zgodnie z ustawą o rachunkowości.</w:t>
            </w:r>
          </w:p>
        </w:tc>
      </w:tr>
      <w:tr w:rsidR="00FE771D" w:rsidRPr="001E52D6" w:rsidTr="00355810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Ma Pani/Pan prawo do: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FE771D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1E52D6">
              <w:rPr>
                <w:rFonts w:cs="Times New Roman"/>
              </w:rPr>
              <w:t>dostępu do swoich danych oraz możliwość ich sprostowania,</w:t>
            </w:r>
          </w:p>
          <w:p w:rsidR="00FE771D" w:rsidRPr="001E52D6" w:rsidRDefault="00FE771D" w:rsidP="00FE771D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1E52D6">
              <w:rPr>
                <w:rFonts w:cs="Times New Roman"/>
              </w:rPr>
              <w:t>wniesienia sprzeciwu wobec przetwarzania,</w:t>
            </w:r>
          </w:p>
          <w:p w:rsidR="00FE771D" w:rsidRPr="001E52D6" w:rsidRDefault="00FE771D" w:rsidP="00FE771D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1E52D6">
              <w:rPr>
                <w:rFonts w:cs="Times New Roman"/>
              </w:rPr>
              <w:t>przenoszenia danych,</w:t>
            </w:r>
          </w:p>
          <w:p w:rsidR="00FE771D" w:rsidRPr="001E52D6" w:rsidRDefault="00FE771D" w:rsidP="00FE771D">
            <w:pPr>
              <w:pStyle w:val="TableContents"/>
              <w:numPr>
                <w:ilvl w:val="0"/>
                <w:numId w:val="1"/>
              </w:numPr>
              <w:rPr>
                <w:rFonts w:cs="Times New Roman"/>
              </w:rPr>
            </w:pPr>
            <w:r w:rsidRPr="001E52D6">
              <w:rPr>
                <w:rFonts w:cs="Times New Roman"/>
              </w:rPr>
              <w:t>wniesienia skargi do organu nadzorczego.</w:t>
            </w:r>
          </w:p>
        </w:tc>
      </w:tr>
      <w:tr w:rsidR="00FE771D" w:rsidRPr="001E52D6" w:rsidTr="00355810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Podane przez Panią/Pana dane są: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 xml:space="preserve">Obligatoryjne co wynika z przepisów prawa tj. ustawy o rachunkowości </w:t>
            </w:r>
            <w:proofErr w:type="spellStart"/>
            <w:r w:rsidRPr="001E52D6">
              <w:rPr>
                <w:rFonts w:cs="Times New Roman"/>
              </w:rPr>
              <w:t>iustawy</w:t>
            </w:r>
            <w:proofErr w:type="spellEnd"/>
            <w:r w:rsidRPr="001E52D6">
              <w:rPr>
                <w:rFonts w:cs="Times New Roman"/>
              </w:rPr>
              <w:t xml:space="preserve"> o stowarzyszeniach</w:t>
            </w:r>
          </w:p>
        </w:tc>
      </w:tr>
      <w:tr w:rsidR="00FE771D" w:rsidRPr="001E52D6" w:rsidTr="00355810">
        <w:tc>
          <w:tcPr>
            <w:tcW w:w="373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E771D" w:rsidRPr="001E52D6" w:rsidRDefault="00FE771D" w:rsidP="00355810">
            <w:pPr>
              <w:pStyle w:val="TableContents"/>
              <w:rPr>
                <w:rFonts w:cs="Times New Roman"/>
              </w:rPr>
            </w:pPr>
            <w:r w:rsidRPr="001E52D6">
              <w:rPr>
                <w:rFonts w:cs="Times New Roman"/>
              </w:rPr>
              <w:t>Pani/Pana dane:</w:t>
            </w:r>
          </w:p>
        </w:tc>
        <w:tc>
          <w:tcPr>
            <w:tcW w:w="597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771D" w:rsidRPr="001E52D6" w:rsidRDefault="00FE771D" w:rsidP="00355810">
            <w:pPr>
              <w:pStyle w:val="TableContents"/>
              <w:jc w:val="center"/>
              <w:rPr>
                <w:rFonts w:cs="Times New Roman"/>
              </w:rPr>
            </w:pPr>
            <w:r w:rsidRPr="001E52D6">
              <w:rPr>
                <w:rFonts w:cs="Times New Roman"/>
              </w:rPr>
              <w:t xml:space="preserve">nie podlegają zautomatyzowanemu systemowi podejmowania decyzji oraz profilowaniu.  </w:t>
            </w:r>
          </w:p>
        </w:tc>
      </w:tr>
    </w:tbl>
    <w:p w:rsidR="00DB0CA0" w:rsidRDefault="00FE62F9"/>
    <w:sectPr w:rsidR="00DB0CA0" w:rsidSect="004250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panose1 w:val="020B0602030504020204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0A05"/>
    <w:multiLevelType w:val="multilevel"/>
    <w:tmpl w:val="1932F51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771D"/>
    <w:rsid w:val="001E52D6"/>
    <w:rsid w:val="00425038"/>
    <w:rsid w:val="00615EE0"/>
    <w:rsid w:val="00AE1075"/>
    <w:rsid w:val="00FA7356"/>
    <w:rsid w:val="00FE62F9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E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77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E771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gk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kielbaska.m</dc:creator>
  <cp:lastModifiedBy>Renata Więzowska</cp:lastModifiedBy>
  <cp:revision>2</cp:revision>
  <dcterms:created xsi:type="dcterms:W3CDTF">2019-02-05T11:35:00Z</dcterms:created>
  <dcterms:modified xsi:type="dcterms:W3CDTF">2019-02-05T11:35:00Z</dcterms:modified>
</cp:coreProperties>
</file>